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C5C64D" w:rsidP="7CC5C64D" w:rsidRDefault="7CC5C64D" w14:paraId="6A82A084" w14:textId="6D9CD2A8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PT"/>
        </w:rPr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PT"/>
        </w:rPr>
        <w:t>Contrato de prestação subordinada de teletrabalho</w:t>
      </w:r>
    </w:p>
    <w:p w:rsidR="7CC5C64D" w:rsidP="7CC5C64D" w:rsidRDefault="7CC5C64D" w14:paraId="38198001" w14:textId="1D0951E3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PT"/>
        </w:rPr>
      </w:pPr>
    </w:p>
    <w:p w:rsidR="7CC5C64D" w:rsidP="7CC5C64D" w:rsidRDefault="7CC5C64D" w14:paraId="25271328" w14:textId="0D9793B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RDefault="7CC5C64D" w14:paraId="0AD2125A" w14:textId="6DAA18B9"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Entre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:</w:t>
      </w:r>
    </w:p>
    <w:p w:rsidR="7CC5C64D" w:rsidRDefault="7CC5C64D" w14:paraId="52F45308" w14:textId="6101CA9F"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(nome da empresa/empregador)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com sede na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(morada da empresa/empregador)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contribuinte n.º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matriculada na competente Conservatória do Registo Comercial sob o n.º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, doravante designado por primeiro outorgante ou empregador;</w:t>
      </w:r>
    </w:p>
    <w:p w:rsidR="7CC5C64D" w:rsidRDefault="7CC5C64D" w14:paraId="463D4BF9" w14:textId="2912A39D"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e</w:t>
      </w:r>
    </w:p>
    <w:p w:rsidR="7CC5C64D" w:rsidRDefault="7CC5C64D" w14:paraId="4AD3B857" w14:textId="3DA7F99B"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(nome do trabalhador)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contribuinte n.º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xxxxxx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(estado civil)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residente na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(morada do trabalhador)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portador do Bilhete de Identidade n.º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xxxxxx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emitido em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(dia)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(mês)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(ano)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pelo Instituto do Registo e Notariado, doravante designado por segundo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outorgante, trabalhador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ou teletrabalhador.</w:t>
      </w:r>
    </w:p>
    <w:p w:rsidR="7CC5C64D" w:rsidP="7CC5C64D" w:rsidRDefault="7CC5C64D" w14:paraId="1CBC704B" w14:textId="5450BE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Entre os outorgante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s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é celebrado um contrato de prestação subordinada de teletrabalho que se regerá da seguinte forma:</w:t>
      </w:r>
    </w:p>
    <w:p w:rsidR="7CC5C64D" w:rsidP="7CC5C64D" w:rsidRDefault="7CC5C64D" w14:paraId="3C63B227" w14:textId="576904AD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00B32D7C" w14:textId="1541C19D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Primeira</w:t>
      </w:r>
    </w:p>
    <w:p w:rsidR="7CC5C64D" w:rsidRDefault="7CC5C64D" w14:paraId="236B4BC6" w14:textId="6B09A01E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1 - O trabalhador acima identificado é admitido ao serviço do empregador 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(dia)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(mês)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(ano)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exercendo funções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com a categoria profissional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.</w:t>
      </w:r>
    </w:p>
    <w:p w:rsidR="7CC5C64D" w:rsidRDefault="7CC5C64D" w14:paraId="1DDE38D0" w14:textId="169A10F2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2 - Pelo presente contrato, as partes acordam em que o trabalhador passe a exercer aquelas funções em regime de teletrabalho, mantendo a mesma categoria profissional.</w:t>
      </w:r>
    </w:p>
    <w:p w:rsidR="7CC5C64D" w:rsidP="7CC5C64D" w:rsidRDefault="7CC5C64D" w14:paraId="1C8CF6EC" w14:textId="09B36227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7DDA0662" w14:textId="4508B6EB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Segunda</w:t>
      </w:r>
    </w:p>
    <w:p w:rsidR="7CC5C64D" w:rsidRDefault="7CC5C64D" w14:paraId="70B22EB0" w14:textId="54A96981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1 - O presente contrato tem o seu início 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(dia)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(mês)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(ano)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e durará até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(dia)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(mês)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(ano)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, podendo ser renovado por outros períodos por acordo das partes.</w:t>
      </w:r>
    </w:p>
    <w:p w:rsidR="7CC5C64D" w:rsidRDefault="7CC5C64D" w14:paraId="1BDD980C" w14:textId="5F821EC1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2 - Nos primeiros 30 dias de vigência deste contrato, poderá qualquer das partes pôr termo ao mesmo.</w:t>
      </w:r>
    </w:p>
    <w:p w:rsidR="7CC5C64D" w:rsidRDefault="7CC5C64D" w14:paraId="3E645C29" w14:textId="3F08CBD8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3 - No caso de o presente contrato cessar o trabalhador terá direito a voltar ao posto de trabalho inicial, mencionado na cláusula primeira, mantendo a categoria, funções, retribuição e demais condições de trabalho que detinha.</w:t>
      </w:r>
    </w:p>
    <w:p w:rsidR="7CC5C64D" w:rsidP="7CC5C64D" w:rsidRDefault="7CC5C64D" w14:paraId="72644EDE" w14:textId="2C6C6ADC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33EF7E11" w14:textId="765EE75A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Terceira</w:t>
      </w:r>
    </w:p>
    <w:p w:rsidR="7CC5C64D" w:rsidRDefault="7CC5C64D" w14:paraId="5CE4C347" w14:textId="5FA38B5D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 local de trabalho será na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sita na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(xxxxxx)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.</w:t>
      </w:r>
    </w:p>
    <w:p w:rsidR="7CC5C64D" w:rsidP="7CC5C64D" w:rsidRDefault="7CC5C64D" w14:paraId="002725FE" w14:textId="456FB673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7055385F" w14:textId="1171CE0C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Quarta</w:t>
      </w:r>
    </w:p>
    <w:p w:rsidR="7CC5C64D" w:rsidP="7CC5C64D" w:rsidRDefault="7CC5C64D" w14:paraId="19D80E6E" w14:textId="17A79415">
      <w:pPr>
        <w:pStyle w:val="Normal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A atividade do segundo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outorgante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será desenvolvida em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(n.º 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xxxxxx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horas semanais, de 2.ª a 6.ª feira, e com o seguinte horário: das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às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e das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às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, com intervalo para almoço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 xml:space="preserve">(n.º 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horas entre as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e as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xxhxx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.</w:t>
      </w:r>
    </w:p>
    <w:p w:rsidR="7CC5C64D" w:rsidP="7CC5C64D" w:rsidRDefault="7CC5C64D" w14:paraId="55396C50" w14:textId="78F744E4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617643A8" w14:textId="4D583B1C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Quinta</w:t>
      </w:r>
    </w:p>
    <w:p w:rsidR="7CC5C64D" w:rsidP="7CC5C64D" w:rsidRDefault="7CC5C64D" w14:paraId="7789FB7E" w14:textId="2D2DE9E2">
      <w:pPr>
        <w:pStyle w:val="Normal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Como contrapartida do trabalho prestado, será paga ao segundo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outorgante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a retribuição mensal ilíquida de € (</w:t>
      </w:r>
      <w:proofErr w:type="spellStart"/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xxxx,xx</w:t>
      </w:r>
      <w:proofErr w:type="spellEnd"/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)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(valor por extenso)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, sujeita aos respetivos descontos legais, que será paga mediante transferência bancária, a realizar no último dia útil de cada mês.</w:t>
      </w:r>
    </w:p>
    <w:p w:rsidR="7CC5C64D" w:rsidP="7CC5C64D" w:rsidRDefault="7CC5C64D" w14:paraId="490D2898" w14:textId="71DF1A0E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5992D4CA" w14:textId="1AAC95AC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  <w:proofErr w:type="gramStart"/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Sexta</w:t>
      </w:r>
      <w:proofErr w:type="gramEnd"/>
    </w:p>
    <w:p w:rsidR="7CC5C64D" w:rsidP="7CC5C64D" w:rsidRDefault="7CC5C64D" w14:paraId="76456BEB" w14:textId="3195197F">
      <w:pPr>
        <w:pStyle w:val="Normal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1 - A primeira outorgante disponibilizará ao segundo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outorgante 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os seguintes instrumentos de trabalho: computador portátil, marca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xxxxxx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e telemóvel, marca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</w:t>
      </w:r>
      <w:proofErr w:type="spellStart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xxxxxx</w:t>
      </w:r>
      <w:proofErr w:type="spellEnd"/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.</w:t>
      </w:r>
    </w:p>
    <w:p w:rsidR="7CC5C64D" w:rsidRDefault="7CC5C64D" w14:paraId="22473D63" w14:textId="51EB8F6C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2 - A primeira outorgante é responsável pela instalação e manutenção de equipamento referido no número anterior e suportará o pagamento das despesas com a sua utilização.</w:t>
      </w:r>
    </w:p>
    <w:p w:rsidR="7CC5C64D" w:rsidRDefault="7CC5C64D" w14:paraId="001EE9F7" w14:textId="58F112D6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3 - Os equipamentos referidos no n.º 1, não poderão ser utilizados para fins alheios ao trabalho.</w:t>
      </w:r>
    </w:p>
    <w:p w:rsidR="7CC5C64D" w:rsidP="7CC5C64D" w:rsidRDefault="7CC5C64D" w14:paraId="3E43E246" w14:textId="3B6FACA1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65487D72" w14:textId="6624988C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  <w:proofErr w:type="gramStart"/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Sétima</w:t>
      </w:r>
      <w:proofErr w:type="gramEnd"/>
    </w:p>
    <w:p w:rsidR="7CC5C64D" w:rsidRDefault="7CC5C64D" w14:paraId="0905E925" w14:textId="42CEB804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O trabalhador fica integrado no serviço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(nome do departamento da empresa)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sendo o seu contacto na empresa o Sr(a).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(nome do responsável pelo trabalhador na empresa)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.</w:t>
      </w:r>
    </w:p>
    <w:p w:rsidR="7CC5C64D" w:rsidP="7CC5C64D" w:rsidRDefault="7CC5C64D" w14:paraId="1B9C847E" w14:textId="32383F63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</w:pPr>
    </w:p>
    <w:p w:rsidR="7CC5C64D" w:rsidP="7CC5C64D" w:rsidRDefault="7CC5C64D" w14:paraId="108E69DD" w14:textId="157474C2">
      <w:pPr>
        <w:jc w:val="center"/>
      </w:pPr>
      <w:r w:rsidRPr="7CC5C64D" w:rsidR="7CC5C6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PT"/>
        </w:rPr>
        <w:t>Cláusula Oitava</w:t>
      </w:r>
    </w:p>
    <w:p w:rsidR="7CC5C64D" w:rsidRDefault="7CC5C64D" w14:paraId="2B66AEA8" w14:textId="58CA10DB"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Nos casos omissos, aplicar-se-á o Código de Trabalho e demais legislação em vigor aplicável.</w:t>
      </w:r>
    </w:p>
    <w:p w:rsidR="7CC5C64D" w:rsidP="7CC5C64D" w:rsidRDefault="7CC5C64D" w14:paraId="0C00DDCA" w14:textId="1DCE43F7">
      <w:pPr>
        <w:jc w:val="center"/>
        <w:rPr>
          <w:rFonts w:ascii="Calibri" w:hAnsi="Calibri" w:eastAsia="Calibri" w:cs="Calibri"/>
          <w:noProof w:val="0"/>
          <w:sz w:val="22"/>
          <w:szCs w:val="22"/>
          <w:lang w:val="pt-PT"/>
        </w:rPr>
      </w:pPr>
    </w:p>
    <w:p w:rsidR="7CC5C64D" w:rsidP="7CC5C64D" w:rsidRDefault="7CC5C64D" w14:paraId="3F44DCBE" w14:textId="7A166880">
      <w:pPr>
        <w:jc w:val="center"/>
        <w:rPr>
          <w:rFonts w:ascii="Calibri" w:hAnsi="Calibri" w:eastAsia="Calibri" w:cs="Calibri"/>
          <w:noProof w:val="0"/>
          <w:sz w:val="22"/>
          <w:szCs w:val="22"/>
          <w:lang w:val="pt-PT"/>
        </w:rPr>
      </w:pPr>
    </w:p>
    <w:p w:rsidR="7CC5C64D" w:rsidP="7CC5C64D" w:rsidRDefault="7CC5C64D" w14:paraId="0DC35CC9" w14:textId="2EDA43D6">
      <w:pPr>
        <w:jc w:val="center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______________________</w:t>
      </w:r>
    </w:p>
    <w:p w:rsidR="7CC5C64D" w:rsidP="7CC5C64D" w:rsidRDefault="7CC5C64D" w14:paraId="3E2A93E0" w14:textId="6B0ABCC9">
      <w:pPr>
        <w:jc w:val="center"/>
        <w:rPr>
          <w:rFonts w:ascii="Calibri" w:hAnsi="Calibri" w:eastAsia="Calibri" w:cs="Calibri"/>
          <w:noProof w:val="0"/>
          <w:sz w:val="22"/>
          <w:szCs w:val="22"/>
          <w:lang w:val="pt-PT"/>
        </w:rPr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Primeiro Outorgante</w:t>
      </w:r>
    </w:p>
    <w:p w:rsidR="7CC5C64D" w:rsidP="7CC5C64D" w:rsidRDefault="7CC5C64D" w14:paraId="3BC5F7FE" w14:textId="2568B103">
      <w:pPr>
        <w:jc w:val="center"/>
      </w:pPr>
    </w:p>
    <w:p w:rsidR="7CC5C64D" w:rsidP="7CC5C64D" w:rsidRDefault="7CC5C64D" w14:paraId="29BE2BA7" w14:textId="6439B02E">
      <w:pPr>
        <w:jc w:val="center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______________________ </w:t>
      </w:r>
    </w:p>
    <w:p w:rsidR="7CC5C64D" w:rsidP="7CC5C64D" w:rsidRDefault="7CC5C64D" w14:paraId="1A73FEDA" w14:textId="63E02621">
      <w:pPr>
        <w:jc w:val="center"/>
      </w:pP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>Segundo Outorgante</w:t>
      </w:r>
    </w:p>
    <w:p w:rsidR="7CC5C64D" w:rsidP="7CC5C64D" w:rsidRDefault="7CC5C64D" w14:paraId="09D457BE" w14:textId="64354646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PT"/>
        </w:rPr>
      </w:pPr>
    </w:p>
    <w:p w:rsidR="7CC5C64D" w:rsidP="7CC5C64D" w:rsidRDefault="7CC5C64D" w14:paraId="18B41FEC" w14:textId="4C6F98F1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pt-PT"/>
        </w:rPr>
      </w:pPr>
    </w:p>
    <w:p w:rsidR="7CC5C64D" w:rsidP="7CC5C64D" w:rsidRDefault="7CC5C64D" w14:paraId="7B4CE903" w14:textId="62E50520">
      <w:pPr>
        <w:jc w:val="center"/>
      </w:pP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(localidade)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,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(dia)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(mês)</w:t>
      </w:r>
      <w:r w:rsidRPr="7CC5C64D" w:rsidR="7CC5C64D">
        <w:rPr>
          <w:rFonts w:ascii="Calibri" w:hAnsi="Calibri" w:eastAsia="Calibri" w:cs="Calibri"/>
          <w:noProof w:val="0"/>
          <w:sz w:val="22"/>
          <w:szCs w:val="22"/>
          <w:lang w:val="pt-PT"/>
        </w:rPr>
        <w:t xml:space="preserve"> de </w:t>
      </w:r>
      <w:r w:rsidRPr="7CC5C64D" w:rsidR="7CC5C6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t-PT"/>
        </w:rPr>
        <w:t>(ano)</w:t>
      </w:r>
    </w:p>
    <w:p w:rsidR="7CC5C64D" w:rsidP="7CC5C64D" w:rsidRDefault="7CC5C64D" w14:paraId="5B27A3FA" w14:textId="59DB3AF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FD5054"/>
  <w15:docId w15:val="{6197eac2-15db-4d78-8506-e11d6a9241cc}"/>
  <w:rsids>
    <w:rsidRoot w:val="2BFD5054"/>
    <w:rsid w:val="2BFD5054"/>
    <w:rsid w:val="7CC5C64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2019-12-29T13:52:55.4964512Z</dcterms:created>
  <dcterms:modified xsi:type="dcterms:W3CDTF">2019-12-29T14:08:18.8933875Z</dcterms:modified>
  <dc:creator>Luís Sardinha</dc:creator>
  <lastModifiedBy>Luís Sardinha</lastModifiedBy>
</coreProperties>
</file>